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276C61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Häädemeeste vald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C3ECE3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77000269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56A9B01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Pargi tee 1, Uulu küla, Häädemeeste vald,</w:t>
            </w:r>
            <w:r w:rsidR="00CC4ABA"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86502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Pärnumaa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0538DDA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haademeeste@haademeeste.ee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186A5FB1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Külliki Kiiver, kylliki.kiiver@haademeeste.ee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F11F9E9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4 Tallinn-Pärnu-Ikla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AE6A9D6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84801:005:0250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776BA9B3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8878850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1F70DF3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4A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ABA" w:rsidRPr="00CC4ABA">
              <w:rPr>
                <w:rFonts w:ascii="Times New Roman" w:hAnsi="Times New Roman"/>
                <w:bCs/>
                <w:sz w:val="24"/>
                <w:szCs w:val="24"/>
              </w:rPr>
              <w:t>KV71780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14A3DF8" w14:textId="5AB6D090" w:rsidR="00CC4ABA" w:rsidRDefault="00CC4ABA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Pos1: </w:t>
            </w:r>
            <w:r w:rsidRPr="00CC4ABA">
              <w:rPr>
                <w:rFonts w:ascii="Times New Roman" w:hAnsi="Times New Roman"/>
                <w:bCs/>
                <w:sz w:val="24"/>
                <w:szCs w:val="24"/>
              </w:rPr>
              <w:t>Tunnelis olev jalgtee</w:t>
            </w:r>
          </w:p>
          <w:p w14:paraId="524AA919" w14:textId="45CA1903" w:rsidR="009E224E" w:rsidRPr="00FD4036" w:rsidRDefault="00CC4ABA" w:rsidP="00FD40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FD4036" w:rsidRPr="00FD4036">
              <w:rPr>
                <w:rFonts w:ascii="Times New Roman" w:hAnsi="Times New Roman"/>
                <w:bCs/>
                <w:sz w:val="24"/>
                <w:szCs w:val="24"/>
              </w:rPr>
              <w:t>704008</w:t>
            </w:r>
            <w:r w:rsidR="00FD4036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r w:rsidR="00FD4036" w:rsidRPr="00FD4036">
              <w:rPr>
                <w:rFonts w:ascii="Times New Roman" w:hAnsi="Times New Roman"/>
                <w:bCs/>
                <w:sz w:val="24"/>
                <w:szCs w:val="24"/>
              </w:rPr>
              <w:t>https://pari.kataster.ee/magic-link/4a6e8452-b6a7-497f-84be-549a0a44af5c</w:t>
            </w:r>
            <w:r w:rsidR="008918AD"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1F705D79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21015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„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Riigitee nr 4 TallinnPärnu-Ikla km 151,8-152,2 põhiprojekt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62CCCDF1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Roadplan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623DF902" w:rsidR="00C96DB5" w:rsidRPr="00CA4D67" w:rsidRDefault="00C96DB5" w:rsidP="00E133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>Trandpordiameti projekteerimise üksuse juhataja 09.11.2022 korraldus nr1.1-3/22/832 „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Tee ehitusloa andmine riigitee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4 Tallinn–Pärnu–Ikla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km 151,8-152,2 asuva lõigu ümberehitamiseks ja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399" w:rsidRPr="00E13399">
              <w:rPr>
                <w:rFonts w:ascii="Times New Roman" w:hAnsi="Times New Roman"/>
                <w:bCs/>
                <w:sz w:val="24"/>
                <w:szCs w:val="24"/>
              </w:rPr>
              <w:t>keskkonnamõju hindamise algatamata jätmine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24C6869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FD4036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  <w:r w:rsidR="00E13399">
              <w:rPr>
                <w:rFonts w:ascii="Times New Roman" w:hAnsi="Times New Roman"/>
                <w:bCs/>
                <w:sz w:val="24"/>
                <w:szCs w:val="24"/>
              </w:rPr>
              <w:t xml:space="preserve"> on elluviidud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6" w:anchor="riigiteedega-seotud-" w:history="1">
              <w:r w:rsidR="0048612D" w:rsidRPr="0075634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7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23675"/>
    <w:rsid w:val="00043B38"/>
    <w:rsid w:val="00044077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454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C4ABA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13399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D4036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pordiamet.ee/taotlused-blanket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Marie Reinson</cp:lastModifiedBy>
  <cp:revision>2</cp:revision>
  <dcterms:created xsi:type="dcterms:W3CDTF">2025-03-03T07:29:00Z</dcterms:created>
  <dcterms:modified xsi:type="dcterms:W3CDTF">2025-03-03T07:29:00Z</dcterms:modified>
</cp:coreProperties>
</file>